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single" w:color="2E7B78" w:sz="12" w:space="1"/>
          <w:right w:val="none" w:color="FFFFFF" w:sz="0"/>
          <w:insideH w:val="single" w:color="auto" w:sz="4"/>
          <w:insideV w:val="single" w:color="auto" w:sz="4"/>
        </w:tblBorders>
      </w:tblPr>
      <w:tblGrid>
        <w:gridCol w:w="5200"/>
        <w:gridCol w:w="41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11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111111"/>
                <w:sz w:val="32"/>
                <w:szCs w:val="32"/>
              </w:rPr>
              <w:t xml:space="preserve">THERA</w:t>
            </w:r>
            <w:r>
              <w:rPr>
                <w:rFonts w:ascii="Arial" w:cs="Arial" w:eastAsia="Arial" w:hAnsi="Arial"/>
                <w:b/>
                <w:bCs/>
                <w:color w:val="2E7B78"/>
                <w:sz w:val="32"/>
                <w:szCs w:val="32"/>
              </w:rPr>
              <w:t xml:space="preserve">PILATICS</w:t>
            </w:r>
          </w:p>
          <w:p>
            <w:r>
              <w:rPr>
                <w:rFonts w:ascii="Arial" w:cs="Arial" w:eastAsia="Arial" w:hAnsi="Arial"/>
                <w:color w:val="555555"/>
                <w:sz w:val="17"/>
                <w:szCs w:val="17"/>
              </w:rPr>
              <w:t xml:space="preserve">A Pilates Footworks LLC Practice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10"/>
              <w:bottom w:type="dxa" w:w="11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11111"/>
                <w:spacing w:val="25"/>
                <w:sz w:val="17"/>
                <w:szCs w:val="17"/>
              </w:rPr>
              <w:t xml:space="preserve">PROVIDER COMMUNICATION</w:t>
            </w:r>
          </w:p>
          <w:p>
            <w:pPr>
              <w:jc w:val="right"/>
            </w:pPr>
            <w:r>
              <w:rPr>
                <w:rFonts w:ascii="Arial" w:cs="Arial" w:eastAsia="Arial" w:hAnsi="Arial"/>
                <w:color w:val="888888"/>
                <w:sz w:val="16"/>
                <w:szCs w:val="16"/>
              </w:rPr>
              <w:t xml:space="preserve">Optional</w:t>
            </w:r>
          </w:p>
        </w:tc>
      </w:tr>
    </w:tbl>
    <w:p>
      <w:pPr>
        <w:spacing w:after="220"/>
      </w:pPr>
    </w:p>
    <w:tbl>
      <w:tblPr>
        <w:tblW w:type="dxa" w:w="9360"/>
        <w:tblBorders>
          <w:top w:val="none" w:color="FFFFFF" w:sz="0"/>
          <w:left w:val="single" w:color="2E7B78" w:sz="12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4F2F1" w:val="clear"/>
            <w:tcMar>
              <w:top w:type="dxa" w:w="130"/>
              <w:left w:type="dxa" w:w="190"/>
              <w:bottom w:type="dxa" w:w="13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111111"/>
                <w:sz w:val="21"/>
                <w:szCs w:val="21"/>
              </w:rPr>
              <w:t xml:space="preserve">THIS FORM IS OPTIONAL.</w:t>
            </w:r>
          </w:p>
          <w:p>
            <w:pPr>
              <w:spacing w:before="70"/>
            </w:pPr>
            <w:r>
              <w:rPr>
                <w:rFonts w:ascii="Arial" w:cs="Arial" w:eastAsia="Arial" w:hAnsi="Arial"/>
                <w:color w:val="2A2A2A"/>
                <w:sz w:val="19"/>
                <w:szCs w:val="19"/>
              </w:rPr>
              <w:t xml:space="preserve">You do not need to sign it to train here, and declining changes nothing about your sessions. Sign it only if you want me to be able to speak with a healthcare provider about your movement.</w:t>
            </w:r>
          </w:p>
        </w:tc>
      </w:tr>
    </w:tbl>
    <w:p>
      <w:pPr>
        <w:spacing w:after="200"/>
      </w:pPr>
    </w:p>
    <w:p>
      <w:pPr>
        <w:spacing w:after="70" w:before="280"/>
      </w:pPr>
      <w:r>
        <w:rPr>
          <w:rFonts w:ascii="Arial" w:cs="Arial" w:eastAsia="Arial" w:hAnsi="Arial"/>
          <w:b/>
          <w:bCs/>
          <w:color w:val="2E7B78"/>
          <w:spacing w:val="40"/>
          <w:sz w:val="18"/>
          <w:szCs w:val="18"/>
        </w:rPr>
        <w:t xml:space="preserve">WHY THIS EXISTS</w:t>
      </w:r>
    </w:p>
    <w:p>
      <w:pPr>
        <w:spacing w:after="130"/>
      </w:pPr>
      <w:r>
        <w:rPr>
          <w:rFonts w:ascii="Arial" w:cs="Arial" w:eastAsia="Arial" w:hAnsi="Arial"/>
          <w:b w:val="false"/>
          <w:bCs w:val="false"/>
          <w:color w:val="2A2A2A"/>
          <w:sz w:val="19"/>
          <w:szCs w:val="19"/>
        </w:rPr>
        <w:t xml:space="preserve">Some clients arrive with a note from a physician or therapist saying to contact them. Others want their provider kept in the loop. Without written authorization from you I will not contact anyone, so this form makes that possible — and keeps it narrow.</w:t>
      </w:r>
    </w:p>
    <w:p>
      <w:pPr>
        <w:spacing w:after="70" w:before="280"/>
      </w:pPr>
      <w:r>
        <w:rPr>
          <w:rFonts w:ascii="Arial" w:cs="Arial" w:eastAsia="Arial" w:hAnsi="Arial"/>
          <w:b/>
          <w:bCs/>
          <w:color w:val="2E7B78"/>
          <w:spacing w:val="40"/>
          <w:sz w:val="18"/>
          <w:szCs w:val="18"/>
        </w:rPr>
        <w:t xml:space="preserve">WHO I MAY SPEAK WITH</w:t>
      </w:r>
    </w:p>
    <w:p>
      <w:pPr>
        <w:spacing w:after="110"/>
      </w:pPr>
      <w:r>
        <w:rPr>
          <w:rFonts w:ascii="Arial" w:cs="Arial" w:eastAsia="Arial" w:hAnsi="Arial"/>
          <w:color w:val="555555"/>
          <w:sz w:val="17"/>
          <w:szCs w:val="17"/>
        </w:rPr>
        <w:t xml:space="preserve">List only the providers you want included. I will not contact anyone not named here.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Provider name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Practice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Phone or email</w:t>
            </w:r>
          </w:p>
        </w:tc>
      </w:tr>
    </w:tbl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Provider name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Practice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Phone or email</w:t>
            </w:r>
          </w:p>
        </w:tc>
      </w:tr>
    </w:tbl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Provider name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Practice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Phone or email</w:t>
            </w:r>
          </w:p>
        </w:tc>
      </w:tr>
    </w:tbl>
    <w:p>
      <w:pPr>
        <w:spacing w:after="70" w:before="280"/>
      </w:pPr>
      <w:r>
        <w:rPr>
          <w:rFonts w:ascii="Arial" w:cs="Arial" w:eastAsia="Arial" w:hAnsi="Arial"/>
          <w:b/>
          <w:bCs/>
          <w:color w:val="2E7B78"/>
          <w:spacing w:val="40"/>
          <w:sz w:val="18"/>
          <w:szCs w:val="18"/>
        </w:rPr>
        <w:t xml:space="preserve">WHAT I MAY DISCUSS</w:t>
      </w:r>
    </w:p>
    <w:p>
      <w:pPr>
        <w:spacing w:after="130"/>
      </w:pPr>
      <w:r>
        <w:rPr>
          <w:rFonts w:ascii="Arial" w:cs="Arial" w:eastAsia="Arial" w:hAnsi="Arial"/>
          <w:b w:val="false"/>
          <w:bCs w:val="false"/>
          <w:color w:val="2A2A2A"/>
          <w:sz w:val="19"/>
          <w:szCs w:val="19"/>
        </w:rPr>
        <w:t xml:space="preserve">Check each topic you are authorizing. Anything unchecked is not covered.</w:t>
      </w:r>
    </w:p>
    <w:p>
      <w:pPr>
        <w:spacing w:after="70" w:before="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2A2A2A"/>
          <w:sz w:val="19"/>
          <w:szCs w:val="19"/>
        </w:rPr>
        <w:t xml:space="preserve">Pain — where it is, what provokes it, how it responds to movement</w:t>
      </w:r>
    </w:p>
    <w:p>
      <w:pPr>
        <w:spacing w:after="70" w:before="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2A2A2A"/>
          <w:sz w:val="19"/>
          <w:szCs w:val="19"/>
        </w:rPr>
        <w:t xml:space="preserve">Injury — history, current status, and what I am seeing in session</w:t>
      </w:r>
    </w:p>
    <w:p>
      <w:pPr>
        <w:spacing w:after="70" w:before="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2A2A2A"/>
          <w:sz w:val="19"/>
          <w:szCs w:val="19"/>
        </w:rPr>
        <w:t xml:space="preserve">Instability or weakness — what I observe and how it is progressing</w:t>
      </w:r>
    </w:p>
    <w:p>
      <w:pPr>
        <w:spacing w:after="70" w:before="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2A2A2A"/>
          <w:sz w:val="19"/>
          <w:szCs w:val="19"/>
        </w:rPr>
        <w:t xml:space="preserve">Movement findings and written reports produced by Therapilatics</w:t>
      </w:r>
    </w:p>
    <w:p>
      <w:pPr>
        <w:spacing w:after="70" w:before="70"/>
      </w:pPr>
      <w:r>
        <w:rPr>
          <w:rFonts w:ascii="Arial" w:cs="Arial" w:eastAsia="Arial" w:hAnsi="Arial"/>
          <w:color w:val="111111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2A2A2A"/>
          <w:sz w:val="19"/>
          <w:szCs w:val="19"/>
        </w:rPr>
        <w:t xml:space="preserve">Attendance and participation</w:t>
      </w:r>
    </w:p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CCCCC" w:sz="4"/>
              <w:left w:val="single" w:color="CCCCCC" w:sz="4"/>
              <w:bottom w:val="none" w:color="FFFFFF" w:sz="0"/>
              <w:right w:val="single" w:color="CCCCCC" w:sz="4"/>
            </w:tcBorders>
            <w:shd w:fill="F4F4F4" w:val="clear"/>
            <w:tcMar>
              <w:top w:type="dxa" w:w="8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11111"/>
                <w:sz w:val="17"/>
                <w:szCs w:val="17"/>
              </w:rPr>
              <w:t xml:space="preserve">Specific diagnoses or conditions I may discuss — write in only what you want included</w:t>
            </w:r>
          </w:p>
        </w:tc>
      </w:tr>
      <w:tr>
        <w:tc>
          <w:tcPr>
            <w:tcBorders>
              <w:top w:val="none" w:color="FFFFFF" w:sz="0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40"/>
              <w:left w:type="dxa" w:w="120"/>
              <w:bottom w:type="dxa" w:w="80"/>
              <w:right w:type="dxa" w:w="120"/>
            </w:tcMar>
          </w:tcPr>
          <w:p>
            <w:pPr>
              <w:spacing w:after="1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pPr>
              <w:spacing w:after="1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pPr>
              <w:spacing w:after="1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</w:tc>
      </w:tr>
    </w:tbl>
    <w:p>
      <w:pPr>
        <w:spacing w:after="120"/>
      </w:pPr>
    </w:p>
    <w:p>
      <w:pPr>
        <w:spacing w:after="180"/>
      </w:pPr>
      <w:r>
        <w:rPr>
          <w:rFonts w:ascii="Arial" w:cs="Arial" w:eastAsia="Arial" w:hAnsi="Arial"/>
          <w:b/>
          <w:bCs/>
          <w:color w:val="2A2A2A"/>
          <w:sz w:val="19"/>
          <w:szCs w:val="19"/>
        </w:rPr>
        <w:t xml:space="preserve">I understand that this authorization is limited to movement and the topics checked above. It does not authorize discussion of anything else.</w:t>
      </w:r>
    </w:p>
    <w:p>
      <w:pPr>
        <w:spacing w:after="70" w:before="280"/>
      </w:pPr>
      <w:r>
        <w:rPr>
          <w:rFonts w:ascii="Arial" w:cs="Arial" w:eastAsia="Arial" w:hAnsi="Arial"/>
          <w:b/>
          <w:bCs/>
          <w:color w:val="2E7B78"/>
          <w:spacing w:val="40"/>
          <w:sz w:val="18"/>
          <w:szCs w:val="18"/>
        </w:rPr>
        <w:t xml:space="preserve">HOW IT WORKS</w:t>
      </w:r>
    </w:p>
    <w:p>
      <w:pPr>
        <w:pStyle w:val="ListParagraph"/>
        <w:numPr>
          <w:ilvl w:val="0"/>
          <w:numId w:val="2"/>
        </w:numPr>
        <w:spacing w:after="50" w:before="50"/>
      </w:pPr>
      <w:r>
        <w:rPr>
          <w:rFonts w:ascii="Arial" w:cs="Arial" w:eastAsia="Arial" w:hAnsi="Arial"/>
          <w:color w:val="2A2A2A"/>
          <w:sz w:val="19"/>
          <w:szCs w:val="19"/>
        </w:rPr>
        <w:t xml:space="preserve">This authorization is not a medical record release. Therapilatics is not a medical provider and does not hold medical records.</w:t>
      </w:r>
    </w:p>
    <w:p>
      <w:pPr>
        <w:pStyle w:val="ListParagraph"/>
        <w:numPr>
          <w:ilvl w:val="0"/>
          <w:numId w:val="2"/>
        </w:numPr>
        <w:spacing w:after="50" w:before="50"/>
      </w:pPr>
      <w:r>
        <w:rPr>
          <w:rFonts w:ascii="Arial" w:cs="Arial" w:eastAsia="Arial" w:hAnsi="Arial"/>
          <w:color w:val="2A2A2A"/>
          <w:sz w:val="19"/>
          <w:szCs w:val="19"/>
        </w:rPr>
        <w:t xml:space="preserve">I may contact the named provider, and they may contact me, only about the topics you have checked.</w:t>
      </w:r>
    </w:p>
    <w:p>
      <w:pPr>
        <w:pStyle w:val="ListParagraph"/>
        <w:numPr>
          <w:ilvl w:val="0"/>
          <w:numId w:val="2"/>
        </w:numPr>
        <w:spacing w:after="50" w:before="50"/>
      </w:pPr>
      <w:r>
        <w:rPr>
          <w:rFonts w:ascii="Arial" w:cs="Arial" w:eastAsia="Arial" w:hAnsi="Arial"/>
          <w:color w:val="2A2A2A"/>
          <w:sz w:val="19"/>
          <w:szCs w:val="19"/>
        </w:rPr>
        <w:t xml:space="preserve">Communication may be by phone, email, or written summary.</w:t>
      </w:r>
    </w:p>
    <w:p>
      <w:pPr>
        <w:pStyle w:val="ListParagraph"/>
        <w:numPr>
          <w:ilvl w:val="0"/>
          <w:numId w:val="2"/>
        </w:numPr>
        <w:spacing w:after="50" w:before="50"/>
      </w:pPr>
      <w:r>
        <w:rPr>
          <w:rFonts w:ascii="Arial" w:cs="Arial" w:eastAsia="Arial" w:hAnsi="Arial"/>
          <w:color w:val="2A2A2A"/>
          <w:sz w:val="19"/>
          <w:szCs w:val="19"/>
        </w:rPr>
        <w:t xml:space="preserve">You may revoke this authorization at any time by telling me in writing at hello@therapilatics.com. Revocation applies going forward and does not undo anything already shared.</w:t>
      </w:r>
    </w:p>
    <w:p>
      <w:pPr>
        <w:pStyle w:val="ListParagraph"/>
        <w:numPr>
          <w:ilvl w:val="0"/>
          <w:numId w:val="2"/>
        </w:numPr>
        <w:spacing w:after="50" w:before="50"/>
      </w:pPr>
      <w:r>
        <w:rPr>
          <w:rFonts w:ascii="Arial" w:cs="Arial" w:eastAsia="Arial" w:hAnsi="Arial"/>
          <w:color w:val="2A2A2A"/>
          <w:sz w:val="19"/>
          <w:szCs w:val="19"/>
        </w:rPr>
        <w:t xml:space="preserve">Unless you set an earlier date, this authorization expires one year from the date signed.</w:t>
      </w:r>
    </w:p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110"/>
            </w:tcMar>
          </w:tcPr>
          <w:p>
            <w:pPr>
              <w:pBdr>
                <w:bottom w:val="single" w:color="CCCCCC" w:sz="4"/>
              </w:pBdr>
              <w:spacing w:after="5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Expires on (optional — leave blank for one year)</w:t>
            </w:r>
          </w:p>
        </w:tc>
      </w:tr>
    </w:tbl>
    <w:p>
      <w:pPr>
        <w:spacing w:after="70" w:before="280"/>
      </w:pPr>
      <w:r>
        <w:rPr>
          <w:rFonts w:ascii="Arial" w:cs="Arial" w:eastAsia="Arial" w:hAnsi="Arial"/>
          <w:b/>
          <w:bCs/>
          <w:color w:val="2E7B78"/>
          <w:spacing w:val="40"/>
          <w:sz w:val="18"/>
          <w:szCs w:val="18"/>
        </w:rPr>
        <w:t xml:space="preserve">SIGNATURE</w:t>
      </w:r>
    </w:p>
    <w:p>
      <w:pPr>
        <w:spacing w:after="180"/>
      </w:pPr>
      <w:r>
        <w:rPr>
          <w:rFonts w:ascii="Arial" w:cs="Arial" w:eastAsia="Arial" w:hAnsi="Arial"/>
          <w:b w:val="false"/>
          <w:bCs w:val="false"/>
          <w:color w:val="2A2A2A"/>
          <w:sz w:val="19"/>
          <w:szCs w:val="19"/>
        </w:rPr>
        <w:t xml:space="preserve">I authorize Therapilatics to communicate with the provider or providers named above, limited to the topics I have checked. I am signing this voluntarily.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600"/>
        <w:gridCol w:w="37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220"/>
            </w:tcMar>
          </w:tcPr>
          <w:p>
            <w:pPr>
              <w:pBdr>
                <w:bottom w:val="single" w:color="CCCCCC" w:sz="4"/>
              </w:pBdr>
              <w:spacing w:after="60"/>
            </w:pPr>
            <w:r>
              <w:rPr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Client signature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220"/>
              <w:bottom w:type="dxa" w:w="90"/>
              <w:right w:type="dxa" w:w="0"/>
            </w:tcMar>
          </w:tcPr>
          <w:p>
            <w:pPr>
              <w:pBdr>
                <w:bottom w:val="single" w:color="CCCCCC" w:sz="4"/>
              </w:pBdr>
              <w:spacing w:after="60"/>
            </w:pPr>
            <w:r>
              <w:rPr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Date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600"/>
        <w:gridCol w:w="37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220"/>
            </w:tcMar>
          </w:tcPr>
          <w:p>
            <w:pPr>
              <w:pBdr>
                <w:bottom w:val="single" w:color="CCCCCC" w:sz="4"/>
              </w:pBdr>
              <w:spacing w:after="60"/>
            </w:pPr>
            <w:r>
              <w:rPr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Print name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220"/>
              <w:bottom w:type="dxa" w:w="90"/>
              <w:right w:type="dxa" w:w="0"/>
            </w:tcMar>
          </w:tcPr>
          <w:p>
            <w:pPr>
              <w:pBdr>
                <w:bottom w:val="single" w:color="CCCCCC" w:sz="4"/>
              </w:pBdr>
              <w:spacing w:after="60"/>
            </w:pPr>
            <w:r>
              <w:rPr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Date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600"/>
        <w:gridCol w:w="37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220"/>
            </w:tcMar>
          </w:tcPr>
          <w:p>
            <w:pPr>
              <w:pBdr>
                <w:bottom w:val="single" w:color="CCCCCC" w:sz="4"/>
              </w:pBdr>
              <w:spacing w:after="60"/>
            </w:pPr>
            <w:r>
              <w:rPr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Parent or guardian, if the participant is under 18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220"/>
              <w:bottom w:type="dxa" w:w="90"/>
              <w:right w:type="dxa" w:w="0"/>
            </w:tcMar>
          </w:tcPr>
          <w:p>
            <w:pPr>
              <w:pBdr>
                <w:bottom w:val="single" w:color="CCCCCC" w:sz="4"/>
              </w:pBdr>
              <w:spacing w:after="60"/>
            </w:pPr>
            <w:r>
              <w:rPr>
                <w:sz w:val="19"/>
                <w:szCs w:val="19"/>
              </w:rPr>
              <w:t xml:space="preserve"> </w:t>
            </w:r>
          </w:p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Date</w:t>
            </w:r>
          </w:p>
        </w:tc>
      </w:tr>
    </w:tbl>
    <w:p>
      <w:pPr>
        <w:spacing w:after="220"/>
      </w:pPr>
    </w:p>
    <w:p>
      <w:pPr>
        <w:pBdr>
          <w:bottom w:val="single" w:color="CCCCCC" w:sz="4" w:space="1"/>
        </w:pBdr>
        <w:spacing w:after="140"/>
      </w:pPr>
    </w:p>
    <w:p>
      <w:pPr>
        <w:spacing w:after="110"/>
      </w:pPr>
      <w:r>
        <w:rPr>
          <w:rFonts w:ascii="Arial" w:cs="Arial" w:eastAsia="Arial" w:hAnsi="Arial"/>
          <w:color w:val="555555"/>
          <w:sz w:val="17"/>
          <w:szCs w:val="17"/>
        </w:rPr>
        <w:t xml:space="preserve">Therapilatics provides Pilates instruction and movement education. It is not a healthcare provider, and this form is not a HIPAA authorization. Your provider may require their own release before speaking with me.</w:t>
      </w:r>
    </w:p>
    <w:sectPr>
      <w:footerReference w:type="default" r:id="rId7"/>
      <w:pgSz w:w="12240" w:h="15840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4"/>
      </w:pBdr>
      <w:spacing w:before="110"/>
      <w:jc w:val="center"/>
    </w:pPr>
    <w:r>
      <w:rPr>
        <w:rFonts w:ascii="Arial" w:cs="Arial" w:eastAsia="Arial" w:hAnsi="Arial"/>
        <w:color w:val="888888"/>
        <w:sz w:val="15"/>
        <w:szCs w:val="15"/>
      </w:rPr>
      <w:t xml:space="preserve">Therapilatics  |  A Pilates Footworks LLC Practice  |  478 N Babcock St, Melbourne, FL 32935</w:t>
    </w:r>
  </w:p>
  <w:p>
    <w:pPr>
      <w:jc w:val="center"/>
    </w:pPr>
    <w:r>
      <w:rPr>
        <w:rFonts w:ascii="Arial" w:cs="Arial" w:eastAsia="Arial" w:hAnsi="Arial"/>
        <w:color w:val="888888"/>
        <w:sz w:val="15"/>
        <w:szCs w:val="15"/>
      </w:rPr>
      <w:t xml:space="preserve">therapilatics.com  |  hello@therapilatics.com  |  321-345-3797  |  Page </w:t>
    </w:r>
    <w:r>
      <w:rPr>
        <w:rFonts w:ascii="Arial" w:cs="Arial" w:eastAsia="Arial" w:hAnsi="Arial"/>
        <w:color w:val="888888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888888"/>
        <w:sz w:val="15"/>
        <w:szCs w:val="15"/>
      </w:rPr>
      <w:t xml:space="preserve"> of </w:t>
    </w:r>
    <w:r>
      <w:rPr>
        <w:rFonts w:ascii="Arial" w:cs="Arial" w:eastAsia="Arial" w:hAnsi="Arial"/>
        <w:color w:val="888888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2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A2A2A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2026-08-16T09:02:57.404Z</dcterms:created>
  <dcterms:modified xsi:type="dcterms:W3CDTF">2026-08-16T09:02:57.404Z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